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47" w:rsidRDefault="009E10A7" w:rsidP="009E10A7">
      <w:pPr>
        <w:pStyle w:val="a3"/>
      </w:pPr>
      <w:r w:rsidRPr="009E10A7">
        <w:rPr>
          <w:rFonts w:hint="eastAsia"/>
        </w:rPr>
        <w:t>一致性评价药品操作手册</w:t>
      </w:r>
    </w:p>
    <w:p w:rsidR="009E10A7" w:rsidRDefault="009E10A7" w:rsidP="009E10A7">
      <w:pPr>
        <w:rPr>
          <w:rFonts w:hint="eastAsia"/>
        </w:rPr>
      </w:pPr>
      <w:r>
        <w:rPr>
          <w:rFonts w:hint="eastAsia"/>
        </w:rPr>
        <w:t>1，企业登录基础库系统</w:t>
      </w:r>
    </w:p>
    <w:p w:rsidR="009E10A7" w:rsidRDefault="009E10A7" w:rsidP="009E10A7">
      <w:r>
        <w:rPr>
          <w:noProof/>
        </w:rPr>
        <w:drawing>
          <wp:inline distT="0" distB="0" distL="0" distR="0" wp14:anchorId="498B1BA6" wp14:editId="78B078A8">
            <wp:extent cx="5274310" cy="2839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7" w:rsidRDefault="009E10A7" w:rsidP="009E10A7">
      <w:r>
        <w:rPr>
          <w:rFonts w:hint="eastAsia"/>
        </w:rPr>
        <w:t>2，打开产品管理下“一致性评价”菜单栏</w:t>
      </w:r>
    </w:p>
    <w:p w:rsidR="009E10A7" w:rsidRDefault="009E10A7" w:rsidP="009E10A7">
      <w:r>
        <w:rPr>
          <w:noProof/>
        </w:rPr>
        <w:drawing>
          <wp:inline distT="0" distB="0" distL="0" distR="0" wp14:anchorId="3051E500" wp14:editId="5BE3B783">
            <wp:extent cx="5274310" cy="2115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7" w:rsidRDefault="009E10A7" w:rsidP="009E10A7">
      <w:r>
        <w:rPr>
          <w:rFonts w:hint="eastAsia"/>
        </w:rPr>
        <w:t>3，点击“新增“按钮，新增一致性评价药品</w:t>
      </w:r>
      <w:r w:rsidR="00BA26BF">
        <w:rPr>
          <w:rFonts w:hint="eastAsia"/>
        </w:rPr>
        <w:t>。</w:t>
      </w:r>
    </w:p>
    <w:p w:rsidR="009E10A7" w:rsidRDefault="009E10A7" w:rsidP="009E10A7">
      <w:r>
        <w:rPr>
          <w:noProof/>
        </w:rPr>
        <w:drawing>
          <wp:inline distT="0" distB="0" distL="0" distR="0" wp14:anchorId="4640E51D" wp14:editId="4ACD22BE">
            <wp:extent cx="5274310" cy="21024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F" w:rsidRDefault="00BA26BF" w:rsidP="009E10A7">
      <w:r>
        <w:rPr>
          <w:rFonts w:hint="eastAsia"/>
        </w:rPr>
        <w:t>4，</w:t>
      </w:r>
      <w:r w:rsidR="00686AFB">
        <w:rPr>
          <w:rFonts w:hint="eastAsia"/>
        </w:rPr>
        <w:t>选择“是否一致性药品“并维护相关数据。</w:t>
      </w:r>
    </w:p>
    <w:p w:rsidR="00686AFB" w:rsidRDefault="00686AFB" w:rsidP="009E10A7">
      <w:r>
        <w:rPr>
          <w:noProof/>
        </w:rPr>
        <w:lastRenderedPageBreak/>
        <w:drawing>
          <wp:inline distT="0" distB="0" distL="0" distR="0" wp14:anchorId="659B5AC2" wp14:editId="70F0C3B2">
            <wp:extent cx="5274310" cy="28467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FB" w:rsidRDefault="00686AFB" w:rsidP="009E10A7">
      <w:r>
        <w:rPr>
          <w:rFonts w:hint="eastAsia"/>
        </w:rPr>
        <w:t>5，保存已填写的数据或提交数据审核。</w:t>
      </w:r>
    </w:p>
    <w:p w:rsidR="008F44D7" w:rsidRDefault="008F44D7" w:rsidP="009E10A7">
      <w:r>
        <w:rPr>
          <w:noProof/>
        </w:rPr>
        <w:drawing>
          <wp:inline distT="0" distB="0" distL="0" distR="0" wp14:anchorId="3EF81D90" wp14:editId="45805FAD">
            <wp:extent cx="5274310" cy="25965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1CD" w:rsidRDefault="00E271CD" w:rsidP="009E10A7">
      <w:r>
        <w:rPr>
          <w:rFonts w:hint="eastAsia"/>
        </w:rPr>
        <w:t>6，“已保存未提交“的数据可在主页面点击“修改 “按钮</w:t>
      </w:r>
      <w:r w:rsidR="003C4A46">
        <w:rPr>
          <w:rFonts w:hint="eastAsia"/>
        </w:rPr>
        <w:t>进入编辑页面修改数据</w:t>
      </w:r>
      <w:bookmarkStart w:id="0" w:name="_GoBack"/>
      <w:bookmarkEnd w:id="0"/>
    </w:p>
    <w:p w:rsidR="00E271CD" w:rsidRPr="009E10A7" w:rsidRDefault="00E271CD" w:rsidP="009E10A7">
      <w:pPr>
        <w:rPr>
          <w:rFonts w:hint="eastAsia"/>
        </w:rPr>
      </w:pPr>
      <w:r>
        <w:rPr>
          <w:noProof/>
        </w:rPr>
        <w:drawing>
          <wp:inline distT="0" distB="0" distL="0" distR="0" wp14:anchorId="114DBDFF" wp14:editId="0B0FABF2">
            <wp:extent cx="5274310" cy="26428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1CD" w:rsidRPr="009E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A4"/>
    <w:rsid w:val="003C4A46"/>
    <w:rsid w:val="0043149A"/>
    <w:rsid w:val="00686AFB"/>
    <w:rsid w:val="006E7E47"/>
    <w:rsid w:val="008F44D7"/>
    <w:rsid w:val="00923279"/>
    <w:rsid w:val="009E10A7"/>
    <w:rsid w:val="00BA26BF"/>
    <w:rsid w:val="00DF5BA4"/>
    <w:rsid w:val="00E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3940"/>
  <w15:chartTrackingRefBased/>
  <w15:docId w15:val="{E3BA84D8-6EF7-4693-8878-D5A2D61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E10A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E10A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2018-10-23T00:45:00Z</dcterms:created>
  <dcterms:modified xsi:type="dcterms:W3CDTF">2018-10-23T01:08:00Z</dcterms:modified>
</cp:coreProperties>
</file>