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8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pacing w:val="-6"/>
          <w:sz w:val="44"/>
          <w:szCs w:val="44"/>
        </w:rPr>
        <w:t>急抢救药品等招标目录筛选结果明细表</w:t>
      </w:r>
    </w:p>
    <w:tbl>
      <w:tblPr>
        <w:tblStyle w:val="5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1112"/>
        <w:gridCol w:w="1384"/>
        <w:gridCol w:w="231"/>
        <w:gridCol w:w="1384"/>
        <w:gridCol w:w="328"/>
        <w:gridCol w:w="834"/>
        <w:gridCol w:w="550"/>
        <w:gridCol w:w="1114"/>
        <w:gridCol w:w="840"/>
        <w:gridCol w:w="1664"/>
        <w:gridCol w:w="34"/>
        <w:gridCol w:w="1664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3988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1、儿科非专利药品直接挂网采购示范药品（化学药品和生物制品部分）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药品通用名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伐昔洛韦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0.3g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50158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伐昔洛韦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阿苯达唑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1g:0.1g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50159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阿苯达唑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1g:0.1g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左旋咪唑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50160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左旋咪唑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9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60ml:1.2g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100ml:2g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50162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100ml:2g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50161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60ml:1.2g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0.1g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0.2g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50164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50163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栓剂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33722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栓剂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9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干混悬剂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34847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干混悬剂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栓剂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0.15g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50167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栓剂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0.15g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9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维生素AD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滴剂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1500IU:500IU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2000IU:700IU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43670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维生素AD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滴剂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1500IU:500IU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43672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维生素AD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滴剂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2000IU:700IU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赖氨肌醇维B12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50170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赖氨肌醇维B12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胃蛋白酶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每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1ml</w:t>
            </w:r>
            <w:r>
              <w:rPr>
                <w:rStyle w:val="7"/>
                <w:rFonts w:hint="default"/>
                <w:sz w:val="24"/>
                <w:szCs w:val="24"/>
              </w:rPr>
              <w:t>中含胃蛋白酶活力不得少于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14</w:t>
            </w:r>
            <w:r>
              <w:rPr>
                <w:rStyle w:val="7"/>
                <w:rFonts w:hint="default"/>
                <w:sz w:val="24"/>
                <w:szCs w:val="24"/>
              </w:rPr>
              <w:t>单位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50171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胃蛋白酶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每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1ml</w:t>
            </w:r>
            <w:r>
              <w:rPr>
                <w:rStyle w:val="7"/>
                <w:rFonts w:hint="default"/>
                <w:sz w:val="24"/>
                <w:szCs w:val="24"/>
              </w:rPr>
              <w:t>中含胃蛋白酶活力不得少于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14</w:t>
            </w:r>
            <w:r>
              <w:rPr>
                <w:rStyle w:val="7"/>
                <w:rFonts w:hint="default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小儿复方氨基酸(18AA-Ⅰ)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20ml:1.348g</w:t>
            </w:r>
            <w:r>
              <w:rPr>
                <w:rStyle w:val="7"/>
                <w:rFonts w:hint="default"/>
                <w:sz w:val="24"/>
                <w:szCs w:val="24"/>
              </w:rPr>
              <w:t>（总氨基酸）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50172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小儿复方氨基酸(18AA-Ⅰ)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20ml:1.348g</w:t>
            </w:r>
            <w:r>
              <w:rPr>
                <w:rStyle w:val="7"/>
                <w:rFonts w:hint="default"/>
                <w:sz w:val="24"/>
                <w:szCs w:val="24"/>
              </w:rPr>
              <w:t>（总氨基酸）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促皮质素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25</w:t>
            </w:r>
            <w:r>
              <w:rPr>
                <w:rStyle w:val="7"/>
                <w:rFonts w:hint="default"/>
                <w:sz w:val="24"/>
                <w:szCs w:val="24"/>
              </w:rPr>
              <w:t>单位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50173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促皮质素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25</w:t>
            </w:r>
            <w:r>
              <w:rPr>
                <w:rStyle w:val="7"/>
                <w:rFonts w:hint="default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9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环孢素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50174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环孢素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软胶囊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37424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环孢素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软胶囊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50ml:5g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50176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环孢素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50ml:5g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9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硫唑嘌呤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50mg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100mg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50177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硫唑嘌呤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50178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硫唑嘌呤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9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吗替麦考酚酯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0.25g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50179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吗替麦考酚酯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0.25g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50180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吗替麦考酚酯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放线菌素D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0.2mg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50181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放线菌素D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0.2mg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33596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拉莫三嗪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50183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拉莫三嗪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哌甲酯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50184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哌甲酯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托莫西汀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50185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托莫西汀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樟脑水合氯醛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每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ml</w:t>
            </w:r>
            <w:r>
              <w:rPr>
                <w:rStyle w:val="7"/>
                <w:rFonts w:hint="default"/>
                <w:sz w:val="24"/>
                <w:szCs w:val="24"/>
              </w:rPr>
              <w:t>含樟脑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0.15g</w:t>
            </w:r>
            <w:r>
              <w:rPr>
                <w:rStyle w:val="7"/>
                <w:rFonts w:hint="default"/>
                <w:sz w:val="24"/>
                <w:szCs w:val="24"/>
              </w:rPr>
              <w:t>，水合氯醛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0.1g</w:t>
            </w:r>
            <w:r>
              <w:rPr>
                <w:rStyle w:val="7"/>
                <w:rFonts w:hint="default"/>
                <w:sz w:val="24"/>
                <w:szCs w:val="24"/>
              </w:rPr>
              <w:t>，丁香油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0.007ml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50186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樟脑水合氯醛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每ml含樟脑0.15g，水合氯醛0.1g，丁香油0.007ml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乙酰半胱氨酸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0.2g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50187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乙酰半胱氨酸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孟鲁司特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咀嚼片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40097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孟鲁司特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咀嚼片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多潘立酮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1ml:1mg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50189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多潘立酮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1ml:1mg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消旋卡多曲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44352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消旋卡多曲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9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41687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100.05g 150ml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41688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10g 15ml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41689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166.8g 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41690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40.02g 60ml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50016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133.4g 200ml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41692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41693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66.7g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41694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67g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49997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合剂（无糖）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134g 200ml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41691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50g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地高辛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34554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地高辛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1.5mg 30ml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可乐定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贴片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50193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可乐定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贴片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9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口服补液盐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散剂(Ⅰ,Ⅱ,Ⅲ)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50114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口服补液盐III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50113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口服补液盐Ⅲ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47746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口服补液盐Ⅱ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13.95g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47745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口服补液盐Ⅰ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47747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口服补液盐Ⅲ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5.125g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3988" w:type="dxa"/>
            <w:gridSpan w:val="1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注释：“△”表示不限定规格。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3988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2、急（抢）救药品直接挂网采购示范药品（化学药品和生物制品部分）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药品通用名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多巴胺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2ml:20mg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50195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多巴胺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2ml:20mg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去甲肾上腺素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1ml:2mg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2ml:10mg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50196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去甲肾上腺素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1ml:2mg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50197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去甲肾上腺素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1ml:10mg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5ml:50mg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50198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50199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5ml:50mg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1ml:10mg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50200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35247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50mg 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50202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1ml:5mg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50203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 xml:space="preserve">5ml:25mg 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 xml:space="preserve">10ml:50mg 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50204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5ml:25mg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50205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硝酸异山梨酯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10ml:10mg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50206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硝酸异山梨酯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尼卡地平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2ml:2mg 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50207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尼卡地平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2ml:2mg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艾司洛尔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2ml:0.2g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50208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艾司洛尔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2ml:0.2g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美托洛尔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（酒石酸盐）注射液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5ml:5mg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50209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美托洛尔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（酒石酸盐）注射液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5ml:5mg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普罗帕酮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10ml:35mg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50210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普罗帕酮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10ml:35mg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肝素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钙 ）注射液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 xml:space="preserve">1ml:5000 </w:t>
            </w:r>
            <w:r>
              <w:rPr>
                <w:rStyle w:val="7"/>
                <w:rFonts w:hint="default"/>
                <w:sz w:val="24"/>
                <w:szCs w:val="24"/>
              </w:rPr>
              <w:t>单位、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1ml:10000</w:t>
            </w:r>
            <w:r>
              <w:rPr>
                <w:rStyle w:val="7"/>
                <w:rFonts w:hint="default"/>
                <w:sz w:val="24"/>
                <w:szCs w:val="24"/>
              </w:rPr>
              <w:t>单位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50211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钙 ）注射液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1ml:5000 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50212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钙 ）注射液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1ml:10000单位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钠 ）注射液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 xml:space="preserve"> 2ml:500</w:t>
            </w:r>
            <w:r>
              <w:rPr>
                <w:rStyle w:val="7"/>
                <w:rFonts w:hint="default"/>
                <w:sz w:val="24"/>
                <w:szCs w:val="24"/>
              </w:rPr>
              <w:t>0单位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、2ml:1250</w:t>
            </w:r>
            <w:r>
              <w:rPr>
                <w:rStyle w:val="7"/>
                <w:rFonts w:hint="default"/>
                <w:sz w:val="24"/>
                <w:szCs w:val="24"/>
              </w:rPr>
              <w:t xml:space="preserve">0单位 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50213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钠 ）注射液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2ml:5000单位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50214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钠 ）注射液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2ml:12500单位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尿激酶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25</w:t>
            </w:r>
            <w:r>
              <w:rPr>
                <w:rStyle w:val="7"/>
                <w:rFonts w:hint="default"/>
                <w:sz w:val="24"/>
                <w:szCs w:val="24"/>
              </w:rPr>
              <w:t>万单位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50215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尿激酶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血友病用药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△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14848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14849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14850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47560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凝血酶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冻干粉（外用）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47561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凝血酶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冻干粉（外用）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47562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凝血酶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冻干粉（外用）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47563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凝血酶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冻干粉（外用）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47564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凝血酶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冻干粉（外用）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14854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14855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鱼精蛋白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5ml:50mg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10ml:0.1g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50219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鱼精蛋白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5ml:50mg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50220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鱼精蛋白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10ml:0.1g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5ml:0.25g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5ml:0.5g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10ml:1g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50221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5ml:0.25g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50222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5ml:0.5g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50223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氨基己酸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10ml:2g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50224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氨基己酸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垂体后叶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0.5ml:3</w:t>
            </w:r>
            <w:r>
              <w:rPr>
                <w:rStyle w:val="7"/>
                <w:rFonts w:hint="default"/>
                <w:sz w:val="24"/>
                <w:szCs w:val="24"/>
              </w:rPr>
              <w:t>单位、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1ml:6</w:t>
            </w:r>
            <w:r>
              <w:rPr>
                <w:rStyle w:val="7"/>
                <w:rFonts w:hint="default"/>
                <w:sz w:val="24"/>
                <w:szCs w:val="24"/>
              </w:rPr>
              <w:t>单位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50225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垂体后叶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0.5ml:3单位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50226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垂体后叶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1ml:6单位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100ml:20g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250ml:50g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50227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100ml:20g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50228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250ml:50g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尼莫地平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50ml:10mg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50229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尼莫地平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50ml:10mg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0.4g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50230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氯化琥珀胆碱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1ml:50mg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2ml:100mg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50231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氯化琥珀胆碱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50232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氯化琥珀胆碱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2ml:100mg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43663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氟哌啶醇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1ml:5mg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50234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氟哌啶醇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10ml:1.0g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10ml:2.5g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50235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10ml:1.0g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50236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新斯的明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1ml:0.5mg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2ml:1mg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50237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新斯的明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1ml:0.5mg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50238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新斯的明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2ml:1mg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氯解磷定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2ml:0.25g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2ml:0.5g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50239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氯解磷定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2ml:0.25g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50240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氯解磷定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碘解磷定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20ml:0.5g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50241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碘解磷定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20ml:0.5g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戊乙奎醚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1ml:1mg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50242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戊乙奎醚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1ml:1mg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2ml:0.2mg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5ml:0.5mg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10ml:1.0mg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50243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2ml:0.2mg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50244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5ml:0.5mg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50245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10ml:1.0mg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硫代硫酸钠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0.32g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0.64g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50246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50247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10ml:0.5g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20ml:1.0g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20ml:10g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50248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50249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20ml:1.0g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50250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20ml:10g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1ml:0.4mg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1ml:1mg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2ml:2mg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50251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1ml:0.4mg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50252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1ml:1mg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50253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2ml:2mg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0.4mg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1.0mg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2.0mg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50254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0.4mg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50255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50256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2ml:20mg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5ml:50mg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10ml:100mg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50257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2ml:20mg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50258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5ml:50mg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50259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10ml:100mg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乙酰半胱氨酸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20ml:4g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50260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乙酰半胱氨酸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20ml:4g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2ml:1.0g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5ml:2.5g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10ml:5.0g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50261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2ml:1.0g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50262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5ml:2.5g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50263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药用炭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0.3g 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50264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药用炭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二巯丙磺钠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2ml:0.125g  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50265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二巯丙磺钠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2ml:0.125g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抗蛇毒血清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△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47319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抗蝮蛇毒血清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47322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抗银环蛇毒血清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47321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抗眼睛蛇毒血清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47320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抗五步蛇毒血清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△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△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47326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△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14843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1万IU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14842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△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47329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△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马破伤风免疫球蛋白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△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14830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马破伤风免疫球蛋白(F(ab')2)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1500IU 0.75ml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△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肉毒抗毒素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△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氯化钠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50281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10ml:1.5g 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50282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25%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50%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50283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50284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10ml:0.5g</w:t>
            </w:r>
            <w:r>
              <w:rPr>
                <w:rStyle w:val="7"/>
                <w:rFonts w:hint="default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250ml:12.5g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50285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10ml:0.5g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50286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250ml:12.5g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右旋糖酐(40)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氯化钠注射液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500ml:30g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50287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右旋糖酐(40)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氯化钠注射液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500ml:30g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500ml:30g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50288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右旋糖酐(40)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500ml:30g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3988" w:type="dxa"/>
            <w:gridSpan w:val="1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注释1：“△”表示不限定规格。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3988" w:type="dxa"/>
            <w:gridSpan w:val="1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注释2：“血友病用药”包括冻干人凝血因子Ⅷ、冻干人凝血酶原复合物和冻干人纤维蛋白原。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3988" w:type="dxa"/>
            <w:gridSpan w:val="1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注释3：“抗蛇毒血清”包括抗蝮蛇毒血清、抗五步蛇毒血清、抗银环蛇毒血清、抗眼镜蛇毒血清。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3988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3、妇儿专科非专利药品、急（抢）救药品直接挂网采购示范药品（中成药和民族药部分）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3988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宋体" w:eastAsia="宋体" w:cs="宋体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小儿柴桂退热颗粒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5g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50289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小儿柴桂退热颗粒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每袋装5g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小儿柴桂退热口服液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50290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小儿柴桂退热口服液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小儿咽扁颗粒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4g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50291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小儿咽扁颗粒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每袋装4g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茵栀黄颗粒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3g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50292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茵栀黄颗粒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每袋装3g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茵栀黄口服液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50293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茵栀黄口服液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小儿肠胃康颗粒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5g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50294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小儿肠胃康颗粒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每袋装5g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小儿泻速停颗粒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3g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50295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小儿泻速停颗粒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每袋装3g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小儿咳喘灵颗粒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 xml:space="preserve">10g 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50296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小儿咳喘灵颗粒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每袋装10g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小儿清热止咳口服液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50297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小儿清热止咳口服液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小儿肺咳颗粒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2g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50298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小儿肺咳颗粒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每袋装2g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启脾丸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Style w:val="10"/>
                <w:rFonts w:hint="default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每丸重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3g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50299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启脾丸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每丸重3g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小儿生血糖浆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糖浆剂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50300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小儿生血糖浆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化积口服液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50301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化积口服液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小儿消食颗粒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50302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小儿消食颗粒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每袋装1g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小儿消食片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每片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0.3g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50303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小儿消食片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每片0.3g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牛黄抱龙丸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每丸重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1.5g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50304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牛黄抱龙丸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每丸重1.5g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五福化毒片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每片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0.1g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50305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五福化毒片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每片0.1g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六神丸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水丸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Style w:val="10"/>
                <w:rFonts w:hint="default"/>
                <w:sz w:val="24"/>
                <w:szCs w:val="24"/>
              </w:rPr>
              <w:t>粒（每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1000</w:t>
            </w:r>
            <w:r>
              <w:rPr>
                <w:rStyle w:val="10"/>
                <w:rFonts w:hint="default"/>
                <w:sz w:val="24"/>
                <w:szCs w:val="24"/>
              </w:rPr>
              <w:t>粒重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3.125g</w:t>
            </w:r>
            <w:r>
              <w:rPr>
                <w:rStyle w:val="10"/>
                <w:rFonts w:hint="default"/>
                <w:sz w:val="24"/>
                <w:szCs w:val="24"/>
              </w:rPr>
              <w:t>）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50306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六神丸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10粒（每1000粒重3.125g）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双黄连口服液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50307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双黄连口服液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小儿宝泰康颗粒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2.6g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50308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小儿宝泰康颗粒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每袋装2.6g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小儿热速清口服液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 xml:space="preserve">10ml 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50309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小儿热速清口服液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3988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4、急（抢）救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柴胡注射液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2ml/</w:t>
            </w:r>
            <w:r>
              <w:rPr>
                <w:rStyle w:val="10"/>
                <w:rFonts w:hint="default"/>
                <w:sz w:val="24"/>
                <w:szCs w:val="24"/>
              </w:rPr>
              <w:t>支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50310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生脉注射液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50311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生脉注射液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安宫牛黄丸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每丸重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1.5g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50312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每丸重1.5g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每丸重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3g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50313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每丸重3g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清开灵注射液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50314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清开灵注射液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苏合香丸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每丸重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2.4g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50315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苏合香丸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每丸重2.4g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水蜜丸</w:t>
            </w: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50316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苏合香丸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每丸重2.4g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每丸重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3g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50317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苏合香丸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每丸重3g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十滴水酊剂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酊剂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5ml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50318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十滴水酊剂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50319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十滴水酊剂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100ml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50320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十滴水酊剂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500ml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50321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十滴水酊剂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酊剂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50322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藿香正气合剂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合剂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50323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藿香正气合剂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每支装10ml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藿香正气软胶囊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软胶囊剂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0.45g/</w:t>
            </w:r>
            <w:r>
              <w:rPr>
                <w:rStyle w:val="10"/>
                <w:rFonts w:hint="default"/>
                <w:sz w:val="24"/>
                <w:szCs w:val="24"/>
              </w:rPr>
              <w:t>粒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50324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藿香正气软胶囊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软胶囊剂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0.45g/粒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紫雪散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散剂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每瓶装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1.5g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50325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紫雪散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每瓶装1.5g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宽胸气雾剂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气雾剂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每瓶含内容物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5.8g</w:t>
            </w:r>
            <w:r>
              <w:rPr>
                <w:rStyle w:val="7"/>
                <w:rFonts w:hint="default"/>
                <w:sz w:val="24"/>
                <w:szCs w:val="24"/>
              </w:rPr>
              <w:t>，其中药液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2.7ml</w:t>
            </w:r>
            <w:r>
              <w:rPr>
                <w:rStyle w:val="7"/>
                <w:rFonts w:hint="default"/>
                <w:sz w:val="24"/>
                <w:szCs w:val="24"/>
              </w:rPr>
              <w:t>（含挥发油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0.6ml</w:t>
            </w:r>
            <w:r>
              <w:rPr>
                <w:rStyle w:val="7"/>
                <w:rFonts w:hint="default"/>
                <w:sz w:val="24"/>
                <w:szCs w:val="24"/>
              </w:rPr>
              <w:t>）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50326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宽胸气雾剂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气雾剂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每瓶含内容物5.8g，其中药液2.7ml（含挥发油0.6ml）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50327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宽胸气雾剂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气雾剂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988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5、湖南省2013年医疗机构药品集中采购直接挂网药品目录—急（抢）救药品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47369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47370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47371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47372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47532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47533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250mg 10ml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47373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250mg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250mg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47374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500mg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47375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贝美格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50mg 20ml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47376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贝美格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50mg 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垂体后叶素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6IU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47377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垂体后叶素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6IU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垂体后叶素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6IU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47378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垂体后叶素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6IU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碘解磷定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500mg 20ml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47379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碘解磷定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500mg 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东莨菪碱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0.3mg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47380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东莨菪碱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0.3mg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毒毛花苷K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0.25mg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47381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毒毛花苷K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0.25mg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多巴胺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47382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多巴胺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多巴酚丁胺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47383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多巴酚丁胺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二甲弗林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8mg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47384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二甲弗林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二巯丙醇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200mg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47385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二巯丙醇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二巯丙磺钠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125mg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47386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二巯丙磺钠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47387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47534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47388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47389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抗蝮蛇毒血清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6000IU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47319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抗蝮蛇毒血清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抗五步蛇毒血清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2000IU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47320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抗五步蛇毒血清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抗眼睛蛇毒血清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1000IU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47321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抗眼睛蛇毒血清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抗银环蛇毒血清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10000IU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47322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抗银环蛇毒血清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洛贝林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47390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洛贝林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氯解磷定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47391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氯解磷定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47392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0.4mg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47393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47394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4mg 10ml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47395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4mg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尼可刹米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375mg 1.5ml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47396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尼可刹米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375mg 1.5ml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去甲肾上腺素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47397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去甲肾上腺素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去氧肾上腺素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47398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去氧肾上腺素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去乙酰毛花苷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0.4mg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47399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去乙酰毛花苷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0.4mg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47535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47536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47400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47401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47402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肾上腺素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47403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肾上腺素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47537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47538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20mg 100ml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47347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20mg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5mg 1ml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47404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47405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依地酸钙钠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 5ml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47406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依地酸钙钠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 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 2ml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47407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 2ml</w:t>
            </w:r>
          </w:p>
        </w:tc>
      </w:tr>
    </w:tbl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E9110B9"/>
    <w:rsid w:val="00521CA0"/>
    <w:rsid w:val="007608AE"/>
    <w:rsid w:val="008C7B69"/>
    <w:rsid w:val="008F4726"/>
    <w:rsid w:val="00B310BB"/>
    <w:rsid w:val="00E26DA5"/>
    <w:rsid w:val="4E251CD7"/>
    <w:rsid w:val="6E91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7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9">
    <w:name w:val="font131"/>
    <w:basedOn w:val="4"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10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4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1649</Words>
  <Characters>9405</Characters>
  <Lines>78</Lines>
  <Paragraphs>22</Paragraphs>
  <TotalTime>38</TotalTime>
  <ScaleCrop>false</ScaleCrop>
  <LinksUpToDate>false</LinksUpToDate>
  <CharactersWithSpaces>11032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2018-08-03T09:39:00Z</dcterms:created>
  <dc:creator>刘怡君 </dc:creator>
  <cp:lastModifiedBy> ＜◇丶禹/aiq</cp:lastModifiedBy>
  <cp:lastPrinted>2018-08-06T02:34:00Z</cp:lastPrinted>
  <dcterms:modified xsi:type="dcterms:W3CDTF">2018-08-06T09:59:50Z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